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82" w:rsidRPr="00381182" w:rsidRDefault="00381182" w:rsidP="0073298F">
      <w:pPr>
        <w:pStyle w:val="a3"/>
        <w:rPr>
          <w:rFonts w:ascii="Arial" w:hAnsi="Arial" w:cs="Arial"/>
        </w:rPr>
      </w:pPr>
      <w:proofErr w:type="spellStart"/>
      <w:r w:rsidRPr="00381182">
        <w:rPr>
          <w:rFonts w:ascii="Arial" w:hAnsi="Arial" w:cs="Arial"/>
        </w:rPr>
        <w:t>Ароза</w:t>
      </w:r>
      <w:proofErr w:type="spellEnd"/>
      <w:r w:rsidRPr="00381182">
        <w:rPr>
          <w:rFonts w:ascii="Arial" w:hAnsi="Arial" w:cs="Arial"/>
        </w:rPr>
        <w:t>.</w:t>
      </w:r>
      <w:bookmarkStart w:id="0" w:name="_GoBack"/>
      <w:bookmarkEnd w:id="0"/>
    </w:p>
    <w:p w:rsidR="00A061C0" w:rsidRPr="00381182" w:rsidRDefault="00A061C0" w:rsidP="00A061C0">
      <w:pPr>
        <w:rPr>
          <w:rFonts w:ascii="Arial" w:hAnsi="Arial" w:cs="Arial"/>
        </w:rPr>
      </w:pPr>
      <w:r w:rsidRPr="0073298F">
        <w:rPr>
          <w:rFonts w:ascii="Arial" w:hAnsi="Arial" w:cs="Arial"/>
          <w:b/>
          <w:color w:val="538135"/>
        </w:rPr>
        <w:t>Рас</w:t>
      </w:r>
      <w:r w:rsidRPr="0073298F">
        <w:rPr>
          <w:rFonts w:ascii="Arial" w:hAnsi="Arial" w:cs="Arial"/>
          <w:b/>
          <w:color w:val="538135"/>
        </w:rPr>
        <w:t>тение</w:t>
      </w:r>
      <w:r w:rsidRPr="00381182">
        <w:rPr>
          <w:rFonts w:ascii="Arial" w:hAnsi="Arial" w:cs="Arial"/>
        </w:rPr>
        <w:t>: растение средней энергии роста, компактное. Урожайность высокая</w:t>
      </w:r>
      <w:r w:rsidRPr="00381182">
        <w:rPr>
          <w:rFonts w:ascii="Arial" w:hAnsi="Arial" w:cs="Arial"/>
        </w:rPr>
        <w:t>.</w:t>
      </w:r>
      <w:r w:rsidRPr="00381182">
        <w:rPr>
          <w:rFonts w:ascii="Arial" w:hAnsi="Arial" w:cs="Arial"/>
        </w:rPr>
        <w:t xml:space="preserve"> Сорт неремонтантный, но в некоторые годы даёт второй урожай. Цветки сорта очень богаты пыльцой и являются хорошим опылителем для других сортов. </w:t>
      </w:r>
    </w:p>
    <w:p w:rsidR="00A061C0" w:rsidRPr="00381182" w:rsidRDefault="00A061C0" w:rsidP="00A061C0">
      <w:pPr>
        <w:rPr>
          <w:rFonts w:ascii="Arial" w:hAnsi="Arial" w:cs="Arial"/>
        </w:rPr>
      </w:pPr>
      <w:r w:rsidRPr="0073298F">
        <w:rPr>
          <w:rFonts w:ascii="Arial" w:hAnsi="Arial" w:cs="Arial"/>
          <w:b/>
          <w:color w:val="538135"/>
        </w:rPr>
        <w:t>Ягоды:</w:t>
      </w:r>
      <w:r w:rsidR="00773DCE" w:rsidRPr="00381182">
        <w:rPr>
          <w:rFonts w:ascii="Arial" w:hAnsi="Arial" w:cs="Arial"/>
        </w:rPr>
        <w:t xml:space="preserve"> имеют коническую или реже усечённо-коническую </w:t>
      </w:r>
      <w:r w:rsidRPr="00381182">
        <w:rPr>
          <w:rFonts w:ascii="Arial" w:hAnsi="Arial" w:cs="Arial"/>
        </w:rPr>
        <w:t>форму и ярко-красный цвет в полном созревании. Они выше среднего размера, с очень плотной мякотью, очень привлекательны и обладает хорошими органолептическими характеристиками.</w:t>
      </w:r>
    </w:p>
    <w:p w:rsidR="00A061C0" w:rsidRPr="00381182" w:rsidRDefault="00A061C0" w:rsidP="00A061C0">
      <w:pPr>
        <w:rPr>
          <w:rFonts w:ascii="Arial" w:hAnsi="Arial" w:cs="Arial"/>
        </w:rPr>
      </w:pPr>
      <w:r w:rsidRPr="0073298F">
        <w:rPr>
          <w:rFonts w:ascii="Arial" w:hAnsi="Arial" w:cs="Arial"/>
          <w:b/>
          <w:color w:val="538135"/>
        </w:rPr>
        <w:t>Время сбора урожая</w:t>
      </w:r>
      <w:r w:rsidRPr="00381182">
        <w:rPr>
          <w:rFonts w:ascii="Arial" w:hAnsi="Arial" w:cs="Arial"/>
        </w:rPr>
        <w:t>: в средние сроки</w:t>
      </w:r>
      <w:r w:rsidRPr="00381182">
        <w:rPr>
          <w:rFonts w:ascii="Arial" w:hAnsi="Arial" w:cs="Arial"/>
        </w:rPr>
        <w:t>, период сбора урожая длите</w:t>
      </w:r>
      <w:r w:rsidR="00773DCE" w:rsidRPr="00381182">
        <w:rPr>
          <w:rFonts w:ascii="Arial" w:hAnsi="Arial" w:cs="Arial"/>
        </w:rPr>
        <w:t>льный. Сбор начинается одновременно со стандартным среднеспелым сортом Эльсанта</w:t>
      </w:r>
      <w:r w:rsidRPr="00381182">
        <w:rPr>
          <w:rFonts w:ascii="Arial" w:hAnsi="Arial" w:cs="Arial"/>
        </w:rPr>
        <w:t>.</w:t>
      </w:r>
    </w:p>
    <w:p w:rsidR="00A061C0" w:rsidRPr="00381182" w:rsidRDefault="00A061C0" w:rsidP="00A061C0">
      <w:pPr>
        <w:rPr>
          <w:rFonts w:ascii="Arial" w:hAnsi="Arial" w:cs="Arial"/>
        </w:rPr>
      </w:pPr>
      <w:r w:rsidRPr="0073298F">
        <w:rPr>
          <w:rFonts w:ascii="Arial" w:hAnsi="Arial" w:cs="Arial"/>
          <w:b/>
          <w:color w:val="538135"/>
        </w:rPr>
        <w:t>Важно</w:t>
      </w:r>
      <w:r w:rsidRPr="00381182">
        <w:rPr>
          <w:rFonts w:ascii="Arial" w:hAnsi="Arial" w:cs="Arial"/>
        </w:rPr>
        <w:t>: плоды очень</w:t>
      </w:r>
      <w:r w:rsidR="00773DCE" w:rsidRPr="00381182">
        <w:rPr>
          <w:rFonts w:ascii="Arial" w:hAnsi="Arial" w:cs="Arial"/>
        </w:rPr>
        <w:t xml:space="preserve"> плотные,</w:t>
      </w:r>
      <w:r w:rsidRPr="00381182">
        <w:rPr>
          <w:rFonts w:ascii="Arial" w:hAnsi="Arial" w:cs="Arial"/>
        </w:rPr>
        <w:t xml:space="preserve"> созревают медленно,</w:t>
      </w:r>
      <w:r w:rsidR="00773DCE" w:rsidRPr="00381182">
        <w:rPr>
          <w:rFonts w:ascii="Arial" w:hAnsi="Arial" w:cs="Arial"/>
        </w:rPr>
        <w:t xml:space="preserve"> сбор следует производить один раз в неделю. </w:t>
      </w:r>
    </w:p>
    <w:p w:rsidR="00A061C0" w:rsidRPr="00381182" w:rsidRDefault="00773DCE" w:rsidP="00A061C0">
      <w:pPr>
        <w:rPr>
          <w:rFonts w:ascii="Arial" w:hAnsi="Arial" w:cs="Arial"/>
        </w:rPr>
      </w:pPr>
      <w:r w:rsidRPr="00381182">
        <w:rPr>
          <w:rFonts w:ascii="Arial" w:hAnsi="Arial" w:cs="Arial"/>
        </w:rPr>
        <w:t>Сорт м</w:t>
      </w:r>
      <w:r w:rsidR="00A061C0" w:rsidRPr="00381182">
        <w:rPr>
          <w:rFonts w:ascii="Arial" w:hAnsi="Arial" w:cs="Arial"/>
        </w:rPr>
        <w:t xml:space="preserve">ало </w:t>
      </w:r>
      <w:r w:rsidRPr="00381182">
        <w:rPr>
          <w:rFonts w:ascii="Arial" w:hAnsi="Arial" w:cs="Arial"/>
        </w:rPr>
        <w:t>чувствителен в целом к</w:t>
      </w:r>
      <w:r w:rsidR="00A061C0" w:rsidRPr="00381182">
        <w:rPr>
          <w:rFonts w:ascii="Arial" w:hAnsi="Arial" w:cs="Arial"/>
        </w:rPr>
        <w:t xml:space="preserve"> болезнями листьев и,</w:t>
      </w:r>
      <w:r w:rsidR="00381182" w:rsidRPr="00381182">
        <w:rPr>
          <w:rFonts w:ascii="Arial" w:hAnsi="Arial" w:cs="Arial"/>
        </w:rPr>
        <w:t xml:space="preserve"> в частности, к мучнистой росе. Хорошо растёт на почвах бедных органическим веществом, но здесь чаще поражается мучнистой росой и антракнозом. </w:t>
      </w:r>
      <w:r w:rsidR="00A061C0" w:rsidRPr="00381182">
        <w:rPr>
          <w:rFonts w:ascii="Arial" w:hAnsi="Arial" w:cs="Arial"/>
        </w:rPr>
        <w:t xml:space="preserve">Подходит </w:t>
      </w:r>
      <w:r w:rsidR="00381182" w:rsidRPr="00381182">
        <w:rPr>
          <w:rFonts w:ascii="Arial" w:hAnsi="Arial" w:cs="Arial"/>
        </w:rPr>
        <w:t>для выращивания в туннелях</w:t>
      </w:r>
      <w:r w:rsidR="00A061C0" w:rsidRPr="00381182">
        <w:rPr>
          <w:rFonts w:ascii="Arial" w:hAnsi="Arial" w:cs="Arial"/>
        </w:rPr>
        <w:t>,</w:t>
      </w:r>
      <w:r w:rsidR="00381182" w:rsidRPr="00381182">
        <w:rPr>
          <w:rFonts w:ascii="Arial" w:hAnsi="Arial" w:cs="Arial"/>
        </w:rPr>
        <w:t xml:space="preserve"> в открытом грунте, для гидропонной культуры.</w:t>
      </w:r>
    </w:p>
    <w:p w:rsidR="00000000" w:rsidRDefault="00381182" w:rsidP="00A061C0">
      <w:pPr>
        <w:rPr>
          <w:rFonts w:ascii="Arial" w:hAnsi="Arial" w:cs="Arial"/>
        </w:rPr>
      </w:pPr>
      <w:r>
        <w:rPr>
          <w:rFonts w:ascii="Arial" w:hAnsi="Arial" w:cs="Arial"/>
        </w:rPr>
        <w:t>Ягоды</w:t>
      </w:r>
      <w:r w:rsidR="00A061C0" w:rsidRPr="00381182">
        <w:rPr>
          <w:rFonts w:ascii="Arial" w:hAnsi="Arial" w:cs="Arial"/>
        </w:rPr>
        <w:t xml:space="preserve"> собирают полностью зрелыми.</w:t>
      </w:r>
      <w:r w:rsidRPr="00381182">
        <w:rPr>
          <w:rFonts w:ascii="Arial" w:hAnsi="Arial" w:cs="Arial"/>
        </w:rPr>
        <w:t xml:space="preserve"> Они долго хранятся без признаков порчи. Идеально подходят</w:t>
      </w:r>
      <w:r w:rsidR="00A061C0" w:rsidRPr="00381182">
        <w:rPr>
          <w:rFonts w:ascii="Arial" w:hAnsi="Arial" w:cs="Arial"/>
        </w:rPr>
        <w:t xml:space="preserve"> для </w:t>
      </w:r>
      <w:r w:rsidRPr="00381182">
        <w:rPr>
          <w:rFonts w:ascii="Arial" w:hAnsi="Arial" w:cs="Arial"/>
        </w:rPr>
        <w:t>дальних перевозок</w:t>
      </w:r>
      <w:r w:rsidR="00A061C0" w:rsidRPr="00381182">
        <w:rPr>
          <w:rFonts w:ascii="Arial" w:hAnsi="Arial" w:cs="Arial"/>
        </w:rPr>
        <w:t>.</w:t>
      </w:r>
    </w:p>
    <w:p w:rsidR="00381182" w:rsidRDefault="00381182" w:rsidP="00A06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Оригинал публикации: </w:t>
      </w:r>
      <w:hyperlink r:id="rId5" w:history="1">
        <w:r w:rsidRPr="00381182">
          <w:rPr>
            <w:rStyle w:val="a5"/>
            <w:rFonts w:ascii="Arial" w:hAnsi="Arial" w:cs="Arial"/>
          </w:rPr>
          <w:t>http://www.mazzonigroup.com/Arosa/vivai_mazzoni/ENG/M-MPRIN-M0009-M0902-S0015-SV002/</w:t>
        </w:r>
      </w:hyperlink>
    </w:p>
    <w:p w:rsidR="00381182" w:rsidRDefault="00381182" w:rsidP="00A061C0">
      <w:pPr>
        <w:rPr>
          <w:rFonts w:ascii="Arial" w:hAnsi="Arial" w:cs="Arial"/>
        </w:rPr>
      </w:pPr>
    </w:p>
    <w:p w:rsidR="00381182" w:rsidRPr="00381182" w:rsidRDefault="0073298F" w:rsidP="00732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74.5pt">
            <v:imagedata r:id="rId6" o:title="vivai_arosa_big"/>
          </v:shape>
        </w:pict>
      </w:r>
    </w:p>
    <w:sectPr w:rsidR="00381182" w:rsidRPr="00381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A1F"/>
    <w:rsid w:val="00381182"/>
    <w:rsid w:val="0073298F"/>
    <w:rsid w:val="00766A1F"/>
    <w:rsid w:val="00773DCE"/>
    <w:rsid w:val="00A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F27CAA-9494-4B47-9E1E-25BED464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811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11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1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8118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5">
    <w:name w:val="Hyperlink"/>
    <w:uiPriority w:val="99"/>
    <w:unhideWhenUsed/>
    <w:rsid w:val="00381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azzonigroup.com/Arosa/vivai_mazzoni/ENG/M-MPRIN-M0009-M0902-S0015-SV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5E6E-1362-476D-BFF9-6CB8B2C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2015-05-26T13:30:00Z</dcterms:created>
  <dcterms:modified xsi:type="dcterms:W3CDTF">2015-05-26T13:30:00Z</dcterms:modified>
</cp:coreProperties>
</file>